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E3D4" w14:textId="27D47398" w:rsidR="00211594" w:rsidRPr="00B246B4" w:rsidRDefault="00211594" w:rsidP="00B246B4">
      <w:pPr>
        <w:pStyle w:val="Rubrik"/>
        <w:rPr>
          <w:rFonts w:asciiTheme="minorHAnsi" w:hAnsiTheme="minorHAnsi"/>
          <w:b w:val="0"/>
          <w:sz w:val="36"/>
          <w:szCs w:val="36"/>
        </w:rPr>
      </w:pPr>
      <w:r w:rsidRPr="00B246B4">
        <w:rPr>
          <w:rFonts w:asciiTheme="minorHAnsi" w:hAnsiTheme="minorHAnsi"/>
          <w:b w:val="0"/>
          <w:sz w:val="36"/>
          <w:szCs w:val="36"/>
        </w:rPr>
        <w:t>Dagordning årsmöte Enköpings styrkelyftarförening</w:t>
      </w:r>
    </w:p>
    <w:p w14:paraId="1C6349CA" w14:textId="7FABBE34" w:rsidR="00B246B4" w:rsidRPr="00B246B4" w:rsidRDefault="00B246B4" w:rsidP="00B246B4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O</w:t>
      </w:r>
      <w:r w:rsidRPr="00B246B4">
        <w:rPr>
          <w:rFonts w:asciiTheme="minorHAnsi" w:hAnsiTheme="minorHAnsi"/>
          <w:sz w:val="36"/>
          <w:szCs w:val="36"/>
        </w:rPr>
        <w:t>nsdagen</w:t>
      </w:r>
      <w:r>
        <w:rPr>
          <w:rFonts w:asciiTheme="minorHAnsi" w:hAnsiTheme="minorHAnsi"/>
          <w:sz w:val="36"/>
          <w:szCs w:val="36"/>
        </w:rPr>
        <w:t xml:space="preserve"> den</w:t>
      </w:r>
      <w:r w:rsidRPr="00B246B4">
        <w:rPr>
          <w:rFonts w:asciiTheme="minorHAnsi" w:hAnsiTheme="minorHAnsi"/>
          <w:sz w:val="36"/>
          <w:szCs w:val="36"/>
        </w:rPr>
        <w:t xml:space="preserve"> 23 mars 2016</w:t>
      </w:r>
      <w:bookmarkStart w:id="0" w:name="_GoBack"/>
      <w:bookmarkEnd w:id="0"/>
    </w:p>
    <w:p w14:paraId="5560E646" w14:textId="77777777" w:rsidR="00211594" w:rsidRPr="00D24E75" w:rsidRDefault="00211594" w:rsidP="00211594">
      <w:pPr>
        <w:rPr>
          <w:rFonts w:asciiTheme="minorHAnsi" w:hAnsiTheme="minorHAnsi"/>
          <w:sz w:val="24"/>
        </w:rPr>
      </w:pPr>
    </w:p>
    <w:p w14:paraId="016EF65B" w14:textId="77777777" w:rsidR="00211594" w:rsidRPr="00D24E75" w:rsidRDefault="00211594" w:rsidP="00211594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Fastställande av röstlängd för mötet.</w:t>
      </w:r>
    </w:p>
    <w:p w14:paraId="18EDBC41" w14:textId="77777777" w:rsidR="00211594" w:rsidRPr="00D24E75" w:rsidRDefault="00211594" w:rsidP="00211594">
      <w:pPr>
        <w:ind w:left="1664"/>
        <w:rPr>
          <w:rFonts w:asciiTheme="minorHAnsi" w:hAnsiTheme="minorHAnsi"/>
          <w:sz w:val="24"/>
        </w:rPr>
      </w:pPr>
    </w:p>
    <w:p w14:paraId="735BD01F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2. Val av mötesfunktionärer:</w:t>
      </w:r>
    </w:p>
    <w:p w14:paraId="244C17AF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a) ordförande för mötet.</w:t>
      </w:r>
    </w:p>
    <w:p w14:paraId="16354B5A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b) sekreterare för mötet.</w:t>
      </w:r>
    </w:p>
    <w:p w14:paraId="159866B5" w14:textId="50661640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 xml:space="preserve">c) </w:t>
      </w:r>
      <w:r w:rsidR="00AB09A4">
        <w:rPr>
          <w:rFonts w:asciiTheme="minorHAnsi" w:hAnsiTheme="minorHAnsi"/>
          <w:sz w:val="24"/>
        </w:rPr>
        <w:t xml:space="preserve">två </w:t>
      </w:r>
      <w:r w:rsidRPr="00D24E75">
        <w:rPr>
          <w:rFonts w:asciiTheme="minorHAnsi" w:hAnsiTheme="minorHAnsi"/>
          <w:sz w:val="24"/>
        </w:rPr>
        <w:t>protokolljusterare tillika rösträknare för mötet.</w:t>
      </w:r>
    </w:p>
    <w:p w14:paraId="12A8EB46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755694C6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3. Fråga om mötet har utlysts på rätt sätt.</w:t>
      </w:r>
    </w:p>
    <w:p w14:paraId="1596608D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4502B500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4. Fastställande av föredragningslista.</w:t>
      </w:r>
    </w:p>
    <w:p w14:paraId="13E6882F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0E033BFC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5. Styrelsens verksamhetsberättelse med årsbokslut för det senaste räkenskapsåret.</w:t>
      </w:r>
    </w:p>
    <w:p w14:paraId="2D20DBE9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60A1374F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6. Revisorernas berättelse över styrelsens förvaltning under det senaste räkenskapsåret.</w:t>
      </w:r>
    </w:p>
    <w:p w14:paraId="23D3BE59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0D3A1E59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7. Fråga om ansvarsfrihet för styrelsen för den tid revisionen avser.</w:t>
      </w:r>
    </w:p>
    <w:p w14:paraId="09AAF0C9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7DE40830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8. Fastställande av medlemsavgifter.</w:t>
      </w:r>
    </w:p>
    <w:p w14:paraId="301B09FB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185AB56F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9. Fastställande av ekonomisk plan för kommande räkenskapsår.</w:t>
      </w:r>
    </w:p>
    <w:p w14:paraId="6AEF0F3B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70283534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10. Behandling av styrelsens förslag och i rätt tid inkomna motioner.</w:t>
      </w:r>
    </w:p>
    <w:p w14:paraId="518E05F3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50871112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11. Val av</w:t>
      </w:r>
    </w:p>
    <w:p w14:paraId="304E5358" w14:textId="77777777" w:rsidR="00AB09A4" w:rsidRPr="00D24E75" w:rsidRDefault="00211594" w:rsidP="00AB09A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 xml:space="preserve">a) </w:t>
      </w:r>
      <w:r w:rsidR="00AB09A4" w:rsidRPr="00D24E75">
        <w:rPr>
          <w:rFonts w:asciiTheme="minorHAnsi" w:hAnsiTheme="minorHAnsi"/>
          <w:sz w:val="24"/>
        </w:rPr>
        <w:t>två ledamöter för en tid av två år;</w:t>
      </w:r>
    </w:p>
    <w:p w14:paraId="0EF12A3D" w14:textId="4D6656BC" w:rsidR="00211594" w:rsidRPr="00D24E75" w:rsidRDefault="00AB09A4" w:rsidP="00211594">
      <w:pPr>
        <w:ind w:left="13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</w:t>
      </w:r>
      <w:r w:rsidR="00211594" w:rsidRPr="00D24E75">
        <w:rPr>
          <w:rFonts w:asciiTheme="minorHAnsi" w:hAnsiTheme="minorHAnsi"/>
          <w:sz w:val="24"/>
        </w:rPr>
        <w:t>) en suppleant (ersättare) i styrelsen för en tid av ett år;</w:t>
      </w:r>
    </w:p>
    <w:p w14:paraId="54EE3043" w14:textId="1831167B" w:rsidR="00211594" w:rsidRPr="00D24E75" w:rsidRDefault="00AB09A4" w:rsidP="00211594">
      <w:pPr>
        <w:ind w:left="13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211594" w:rsidRPr="00D24E75">
        <w:rPr>
          <w:rFonts w:asciiTheme="minorHAnsi" w:hAnsiTheme="minorHAnsi"/>
          <w:sz w:val="24"/>
        </w:rPr>
        <w:t xml:space="preserve">) två revisorer jämte suppleanter (ersättare) för en tid av ett år. </w:t>
      </w:r>
    </w:p>
    <w:p w14:paraId="50BE6CD4" w14:textId="340B255F" w:rsidR="00211594" w:rsidRPr="00D24E75" w:rsidRDefault="00AB09A4" w:rsidP="00211594">
      <w:pPr>
        <w:ind w:left="13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211594" w:rsidRPr="00D24E75">
        <w:rPr>
          <w:rFonts w:asciiTheme="minorHAnsi" w:hAnsiTheme="minorHAnsi"/>
          <w:sz w:val="24"/>
        </w:rPr>
        <w:t>) två ledamöter i valberedningen för en tid av ett år, av vilka en ska utses till ordförande</w:t>
      </w:r>
    </w:p>
    <w:p w14:paraId="3461EFD6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2C3AB105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12. Övriga frågor</w:t>
      </w:r>
    </w:p>
    <w:p w14:paraId="62A5E335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</w:p>
    <w:p w14:paraId="110A52A8" w14:textId="77777777" w:rsidR="00211594" w:rsidRPr="00D24E75" w:rsidRDefault="00211594" w:rsidP="00211594">
      <w:pPr>
        <w:ind w:left="1304"/>
        <w:rPr>
          <w:rFonts w:asciiTheme="minorHAnsi" w:hAnsiTheme="minorHAnsi"/>
          <w:sz w:val="24"/>
        </w:rPr>
      </w:pPr>
      <w:r w:rsidRPr="00D24E75">
        <w:rPr>
          <w:rFonts w:asciiTheme="minorHAnsi" w:hAnsiTheme="minorHAnsi"/>
          <w:sz w:val="24"/>
        </w:rPr>
        <w:t>13. Mötet avslutas</w:t>
      </w:r>
    </w:p>
    <w:p w14:paraId="5411A7CF" w14:textId="77777777" w:rsidR="00406664" w:rsidRPr="00D24E75" w:rsidRDefault="00406664" w:rsidP="00211594">
      <w:pPr>
        <w:rPr>
          <w:rFonts w:asciiTheme="minorHAnsi" w:hAnsiTheme="minorHAnsi"/>
          <w:sz w:val="24"/>
        </w:rPr>
      </w:pPr>
    </w:p>
    <w:sectPr w:rsidR="00406664" w:rsidRPr="00D24E75" w:rsidSect="00430DE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B53A" w14:textId="77777777" w:rsidR="00867716" w:rsidRDefault="00867716">
      <w:r>
        <w:separator/>
      </w:r>
    </w:p>
  </w:endnote>
  <w:endnote w:type="continuationSeparator" w:id="0">
    <w:p w14:paraId="5D8BEA97" w14:textId="77777777" w:rsidR="00867716" w:rsidRDefault="008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FDE3" w14:textId="186E24F0" w:rsidR="008D5083" w:rsidRDefault="008D5083">
    <w:pPr>
      <w:pStyle w:val="Sidfot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246B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90F8" w14:textId="77777777" w:rsidR="00867716" w:rsidRDefault="00867716">
      <w:r>
        <w:separator/>
      </w:r>
    </w:p>
  </w:footnote>
  <w:footnote w:type="continuationSeparator" w:id="0">
    <w:p w14:paraId="43DAF502" w14:textId="77777777" w:rsidR="00867716" w:rsidRDefault="0086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A351" w14:textId="39DDDEB7" w:rsidR="008D5083" w:rsidRDefault="00AB09A4" w:rsidP="00C45A3C">
    <w:pPr>
      <w:pStyle w:val="Sidhuvud"/>
      <w:pBdr>
        <w:bottom w:val="dotted" w:sz="4" w:space="1" w:color="auto"/>
      </w:pBdr>
      <w:tabs>
        <w:tab w:val="clear" w:pos="4536"/>
        <w:tab w:val="left" w:pos="1620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0FB5D386" wp14:editId="5384DEF4">
          <wp:extent cx="5759450" cy="1655445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gym1u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5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33CA8" w14:textId="77777777" w:rsidR="008D5083" w:rsidRPr="00653647" w:rsidRDefault="008D5083" w:rsidP="00C45A3C">
    <w:pPr>
      <w:pStyle w:val="Sidhuvud"/>
      <w:pBdr>
        <w:bottom w:val="dotted" w:sz="4" w:space="1" w:color="auto"/>
      </w:pBdr>
      <w:tabs>
        <w:tab w:val="clear" w:pos="4536"/>
        <w:tab w:val="left" w:pos="162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55C"/>
    <w:multiLevelType w:val="hybridMultilevel"/>
    <w:tmpl w:val="45D67412"/>
    <w:lvl w:ilvl="0" w:tplc="20A228D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B2593"/>
    <w:multiLevelType w:val="hybridMultilevel"/>
    <w:tmpl w:val="BFF807AA"/>
    <w:lvl w:ilvl="0" w:tplc="D8F267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ED21F68"/>
    <w:multiLevelType w:val="hybridMultilevel"/>
    <w:tmpl w:val="9DC899B0"/>
    <w:lvl w:ilvl="0" w:tplc="86EC8A00">
      <w:start w:val="5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4E"/>
    <w:rsid w:val="000125E7"/>
    <w:rsid w:val="00013A8C"/>
    <w:rsid w:val="00023A99"/>
    <w:rsid w:val="00030193"/>
    <w:rsid w:val="00053F62"/>
    <w:rsid w:val="00056D55"/>
    <w:rsid w:val="00077E13"/>
    <w:rsid w:val="00080DCA"/>
    <w:rsid w:val="000A340F"/>
    <w:rsid w:val="000C44C5"/>
    <w:rsid w:val="000E313D"/>
    <w:rsid w:val="00110FA3"/>
    <w:rsid w:val="0013600A"/>
    <w:rsid w:val="00160BB8"/>
    <w:rsid w:val="00184854"/>
    <w:rsid w:val="00186290"/>
    <w:rsid w:val="0018735F"/>
    <w:rsid w:val="001D5DE4"/>
    <w:rsid w:val="001E2D2F"/>
    <w:rsid w:val="001E3C8A"/>
    <w:rsid w:val="00211594"/>
    <w:rsid w:val="002720A7"/>
    <w:rsid w:val="00276583"/>
    <w:rsid w:val="002E6518"/>
    <w:rsid w:val="00387013"/>
    <w:rsid w:val="00391186"/>
    <w:rsid w:val="003917C1"/>
    <w:rsid w:val="0039252F"/>
    <w:rsid w:val="003B39AA"/>
    <w:rsid w:val="003C3F56"/>
    <w:rsid w:val="004004F7"/>
    <w:rsid w:val="00406664"/>
    <w:rsid w:val="00430DE3"/>
    <w:rsid w:val="004444AF"/>
    <w:rsid w:val="004759BE"/>
    <w:rsid w:val="00482006"/>
    <w:rsid w:val="004944C2"/>
    <w:rsid w:val="004A6F52"/>
    <w:rsid w:val="004C0810"/>
    <w:rsid w:val="005160A0"/>
    <w:rsid w:val="00520532"/>
    <w:rsid w:val="00524623"/>
    <w:rsid w:val="005A59C8"/>
    <w:rsid w:val="005B51CF"/>
    <w:rsid w:val="005C2974"/>
    <w:rsid w:val="005C5069"/>
    <w:rsid w:val="005C6DFC"/>
    <w:rsid w:val="005E51F7"/>
    <w:rsid w:val="005F4D56"/>
    <w:rsid w:val="00614B01"/>
    <w:rsid w:val="00634E26"/>
    <w:rsid w:val="00653647"/>
    <w:rsid w:val="00685C67"/>
    <w:rsid w:val="006A636B"/>
    <w:rsid w:val="006B55D3"/>
    <w:rsid w:val="006B75A8"/>
    <w:rsid w:val="006D0799"/>
    <w:rsid w:val="00715D57"/>
    <w:rsid w:val="00721F31"/>
    <w:rsid w:val="007909EB"/>
    <w:rsid w:val="007B5FAC"/>
    <w:rsid w:val="007C02B3"/>
    <w:rsid w:val="007D1B45"/>
    <w:rsid w:val="0080294E"/>
    <w:rsid w:val="0081076D"/>
    <w:rsid w:val="00830BB3"/>
    <w:rsid w:val="00831A86"/>
    <w:rsid w:val="0084780B"/>
    <w:rsid w:val="0085222B"/>
    <w:rsid w:val="00867716"/>
    <w:rsid w:val="008A78AE"/>
    <w:rsid w:val="008D5083"/>
    <w:rsid w:val="008D76D9"/>
    <w:rsid w:val="009013ED"/>
    <w:rsid w:val="0093284E"/>
    <w:rsid w:val="00937E4C"/>
    <w:rsid w:val="00951172"/>
    <w:rsid w:val="00952FFA"/>
    <w:rsid w:val="0096601D"/>
    <w:rsid w:val="00984C30"/>
    <w:rsid w:val="00A16638"/>
    <w:rsid w:val="00A3097E"/>
    <w:rsid w:val="00A9121D"/>
    <w:rsid w:val="00AB09A4"/>
    <w:rsid w:val="00AC070C"/>
    <w:rsid w:val="00B119FA"/>
    <w:rsid w:val="00B14966"/>
    <w:rsid w:val="00B246B4"/>
    <w:rsid w:val="00B42766"/>
    <w:rsid w:val="00BB4C21"/>
    <w:rsid w:val="00BE670F"/>
    <w:rsid w:val="00BF4860"/>
    <w:rsid w:val="00C3524C"/>
    <w:rsid w:val="00C40137"/>
    <w:rsid w:val="00C45A3C"/>
    <w:rsid w:val="00C776BE"/>
    <w:rsid w:val="00C817BD"/>
    <w:rsid w:val="00C96BE4"/>
    <w:rsid w:val="00CB78E9"/>
    <w:rsid w:val="00D24E75"/>
    <w:rsid w:val="00D42322"/>
    <w:rsid w:val="00D57CEC"/>
    <w:rsid w:val="00D6471A"/>
    <w:rsid w:val="00DC36EF"/>
    <w:rsid w:val="00DE0061"/>
    <w:rsid w:val="00DF63FC"/>
    <w:rsid w:val="00E178E0"/>
    <w:rsid w:val="00E242C8"/>
    <w:rsid w:val="00E50006"/>
    <w:rsid w:val="00E90F46"/>
    <w:rsid w:val="00E931D4"/>
    <w:rsid w:val="00EA394D"/>
    <w:rsid w:val="00EA3F37"/>
    <w:rsid w:val="00EE0BD9"/>
    <w:rsid w:val="00F07AAC"/>
    <w:rsid w:val="00F11A37"/>
    <w:rsid w:val="00FD5FF5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74DA88"/>
  <w15:chartTrackingRefBased/>
  <w15:docId w15:val="{1264D00A-1E57-47D9-87CA-C0CD684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4E2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4E2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0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023A99"/>
  </w:style>
  <w:style w:type="paragraph" w:styleId="Ballongtext">
    <w:name w:val="Balloon Text"/>
    <w:basedOn w:val="Normal"/>
    <w:semiHidden/>
    <w:rsid w:val="00430DE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0193"/>
    <w:pPr>
      <w:ind w:left="1304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3925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9252F"/>
    <w:rPr>
      <w:b/>
      <w:bCs/>
      <w:i/>
      <w:iCs/>
      <w:color w:val="4F81BD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92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3925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Torbjörn Andersson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subject/>
  <dc:creator>Torbjörn Andersson</dc:creator>
  <cp:keywords/>
  <cp:lastModifiedBy>Fredrik Wicksell</cp:lastModifiedBy>
  <cp:revision>5</cp:revision>
  <cp:lastPrinted>2009-02-20T08:27:00Z</cp:lastPrinted>
  <dcterms:created xsi:type="dcterms:W3CDTF">2015-03-08T13:01:00Z</dcterms:created>
  <dcterms:modified xsi:type="dcterms:W3CDTF">2016-03-02T17:30:00Z</dcterms:modified>
</cp:coreProperties>
</file>